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D7" w:rsidRDefault="00FE16D7" w:rsidP="00A35629">
      <w:pPr>
        <w:jc w:val="right"/>
        <w:rPr>
          <w:rFonts w:asciiTheme="minorEastAsia" w:hAnsiTheme="minorEastAsia"/>
        </w:rPr>
      </w:pPr>
    </w:p>
    <w:p w:rsidR="00A35629" w:rsidRPr="0046656A" w:rsidRDefault="00A35629" w:rsidP="00A35629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947517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８</w:t>
      </w:r>
      <w:r w:rsidRPr="0046656A">
        <w:rPr>
          <w:rFonts w:asciiTheme="minorEastAsia" w:hAnsiTheme="minorEastAsia" w:hint="eastAsia"/>
          <w:b/>
        </w:rPr>
        <w:t>］</w:t>
      </w:r>
    </w:p>
    <w:p w:rsidR="00A35629" w:rsidRPr="00246D23" w:rsidRDefault="00A35629" w:rsidP="00A35629">
      <w:pPr>
        <w:rPr>
          <w:rFonts w:asciiTheme="minorEastAsia" w:hAnsiTheme="minorEastAsia"/>
        </w:rPr>
      </w:pPr>
    </w:p>
    <w:p w:rsidR="00D705C5" w:rsidRPr="00246D23" w:rsidRDefault="00AE3538" w:rsidP="00D705C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705C5" w:rsidRPr="00246D23">
        <w:rPr>
          <w:rFonts w:asciiTheme="minorEastAsia" w:hAnsiTheme="minorEastAsia" w:hint="eastAsia"/>
        </w:rPr>
        <w:t xml:space="preserve">年　　　月　　　日　　</w:t>
      </w:r>
    </w:p>
    <w:p w:rsidR="00A35629" w:rsidRPr="00D705C5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Default="00A35629" w:rsidP="00A35629">
      <w:pPr>
        <w:ind w:firstLineChars="100" w:firstLine="210"/>
        <w:jc w:val="right"/>
        <w:rPr>
          <w:rFonts w:asciiTheme="minorEastAsia" w:hAnsiTheme="minorEastAsia"/>
        </w:rPr>
      </w:pPr>
    </w:p>
    <w:p w:rsidR="00A35629" w:rsidRPr="00E61D2A" w:rsidRDefault="00481E76" w:rsidP="00481E76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液 化 石 油 ガ ス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充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て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ん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事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業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報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D705C5" w:rsidRPr="00E61D2A">
        <w:rPr>
          <w:rFonts w:asciiTheme="minorEastAsia" w:hAnsiTheme="minorEastAsia" w:hint="eastAsia"/>
          <w:b/>
          <w:sz w:val="26"/>
          <w:szCs w:val="26"/>
        </w:rPr>
        <w:t>告</w:t>
      </w:r>
      <w:r>
        <w:rPr>
          <w:rFonts w:asciiTheme="minorEastAsia" w:hAnsiTheme="minorEastAsia" w:hint="eastAsia"/>
          <w:b/>
          <w:sz w:val="26"/>
          <w:szCs w:val="26"/>
        </w:rPr>
        <w:t xml:space="preserve"> 書</w:t>
      </w:r>
    </w:p>
    <w:p w:rsidR="00A35629" w:rsidRPr="00462AFE" w:rsidRDefault="00A35629" w:rsidP="00A35629">
      <w:pPr>
        <w:ind w:firstLineChars="100" w:firstLine="210"/>
        <w:jc w:val="center"/>
        <w:rPr>
          <w:rFonts w:asciiTheme="minorEastAsia" w:hAnsiTheme="minorEastAsia"/>
        </w:rPr>
      </w:pPr>
    </w:p>
    <w:p w:rsidR="00C347CA" w:rsidRDefault="00C347CA" w:rsidP="00D90786">
      <w:pPr>
        <w:wordWrap w:val="0"/>
        <w:ind w:right="420"/>
        <w:rPr>
          <w:rFonts w:asciiTheme="minorEastAsia" w:hAnsiTheme="minorEastAsia"/>
        </w:rPr>
      </w:pPr>
    </w:p>
    <w:p w:rsidR="002572E8" w:rsidRDefault="002572E8" w:rsidP="002572E8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2572E8" w:rsidRDefault="002572E8" w:rsidP="002572E8">
      <w:pPr>
        <w:wordWrap w:val="0"/>
        <w:ind w:right="420"/>
        <w:rPr>
          <w:rFonts w:asciiTheme="minorEastAsia" w:hAnsiTheme="minorEastAsia"/>
        </w:rPr>
      </w:pPr>
    </w:p>
    <w:p w:rsidR="002572E8" w:rsidRDefault="002572E8" w:rsidP="002572E8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572E8" w:rsidRDefault="002572E8" w:rsidP="002572E8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2572E8">
        <w:rPr>
          <w:rFonts w:asciiTheme="minorEastAsia" w:hAnsiTheme="minorEastAsia" w:hint="eastAsia"/>
          <w:spacing w:val="17"/>
          <w:kern w:val="0"/>
          <w:fitText w:val="1680" w:id="1933206274"/>
        </w:rPr>
        <w:t>法人にあって</w:t>
      </w:r>
      <w:r w:rsidRPr="002572E8">
        <w:rPr>
          <w:rFonts w:asciiTheme="minorEastAsia" w:hAnsiTheme="minorEastAsia" w:hint="eastAsia"/>
          <w:spacing w:val="3"/>
          <w:kern w:val="0"/>
          <w:fitText w:val="1680" w:id="1933206274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2572E8" w:rsidRDefault="002572E8" w:rsidP="002572E8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2572E8" w:rsidRDefault="002572E8" w:rsidP="002572E8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2572E8" w:rsidRDefault="002572E8" w:rsidP="002572E8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D90786" w:rsidRDefault="00D90786" w:rsidP="00A35629">
      <w:pPr>
        <w:ind w:right="420"/>
        <w:rPr>
          <w:rFonts w:asciiTheme="minorEastAsia" w:hAnsiTheme="minorEastAsia"/>
        </w:rPr>
      </w:pPr>
    </w:p>
    <w:p w:rsidR="00A35629" w:rsidRDefault="00A35629" w:rsidP="00E61D2A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</w:t>
      </w:r>
      <w:r w:rsidR="00C45FED">
        <w:rPr>
          <w:rFonts w:asciiTheme="minorEastAsia" w:hAnsiTheme="minorEastAsia" w:hint="eastAsia"/>
        </w:rPr>
        <w:t>施行規則</w:t>
      </w:r>
      <w:r>
        <w:rPr>
          <w:rFonts w:asciiTheme="minorEastAsia" w:hAnsiTheme="minorEastAsia" w:hint="eastAsia"/>
        </w:rPr>
        <w:t>第</w:t>
      </w:r>
      <w:r w:rsidR="00462AFE">
        <w:rPr>
          <w:rFonts w:asciiTheme="minorEastAsia" w:hAnsiTheme="minorEastAsia" w:hint="eastAsia"/>
        </w:rPr>
        <w:t>1</w:t>
      </w:r>
      <w:r w:rsidR="00D705C5">
        <w:rPr>
          <w:rFonts w:asciiTheme="minorEastAsia" w:hAnsiTheme="minorEastAsia" w:hint="eastAsia"/>
        </w:rPr>
        <w:t>32条</w:t>
      </w:r>
      <w:r w:rsidR="00462AFE">
        <w:rPr>
          <w:rFonts w:asciiTheme="minorEastAsia" w:hAnsiTheme="minorEastAsia" w:hint="eastAsia"/>
        </w:rPr>
        <w:t>の規定により</w:t>
      </w:r>
      <w:r w:rsidR="00E7531F">
        <w:rPr>
          <w:rFonts w:asciiTheme="minorEastAsia" w:hAnsiTheme="minorEastAsia" w:hint="eastAsia"/>
        </w:rPr>
        <w:t>報告し</w:t>
      </w:r>
      <w:r>
        <w:rPr>
          <w:rFonts w:asciiTheme="minorEastAsia" w:hAnsiTheme="minorEastAsia" w:hint="eastAsia"/>
        </w:rPr>
        <w:t>ます。</w:t>
      </w:r>
    </w:p>
    <w:p w:rsidR="00A35629" w:rsidRDefault="00A35629" w:rsidP="00A35629">
      <w:pPr>
        <w:jc w:val="left"/>
        <w:rPr>
          <w:rFonts w:asciiTheme="minorEastAsia" w:hAnsiTheme="minorEastAsia"/>
        </w:rPr>
      </w:pPr>
    </w:p>
    <w:p w:rsidR="00462AFE" w:rsidRDefault="005A6509" w:rsidP="00A356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 w:rsidR="00B33253">
        <w:rPr>
          <w:rFonts w:asciiTheme="minorEastAsia" w:hAnsiTheme="minorEastAsia" w:hint="eastAsia"/>
        </w:rPr>
        <w:t xml:space="preserve">　報告する事業年度の期間</w:t>
      </w:r>
      <w:r w:rsidR="008377D0">
        <w:rPr>
          <w:rFonts w:asciiTheme="minorEastAsia" w:hAnsiTheme="minorEastAsia" w:hint="eastAsia"/>
        </w:rPr>
        <w:t xml:space="preserve">　　</w:t>
      </w:r>
      <w:r w:rsidR="00453F4D">
        <w:rPr>
          <w:rFonts w:asciiTheme="minorEastAsia" w:hAnsiTheme="minorEastAsia" w:hint="eastAsia"/>
        </w:rPr>
        <w:t xml:space="preserve">　　</w:t>
      </w:r>
      <w:r w:rsidR="008377D0">
        <w:rPr>
          <w:rFonts w:asciiTheme="minorEastAsia" w:hAnsiTheme="minorEastAsia" w:hint="eastAsia"/>
        </w:rPr>
        <w:t xml:space="preserve">　　年 　　月 </w:t>
      </w:r>
      <w:r w:rsidR="00453F4D">
        <w:rPr>
          <w:rFonts w:asciiTheme="minorEastAsia" w:hAnsiTheme="minorEastAsia" w:hint="eastAsia"/>
        </w:rPr>
        <w:t xml:space="preserve">　　日から　　</w:t>
      </w:r>
      <w:r w:rsidR="008377D0">
        <w:rPr>
          <w:rFonts w:asciiTheme="minorEastAsia" w:hAnsiTheme="minorEastAsia" w:hint="eastAsia"/>
        </w:rPr>
        <w:t xml:space="preserve"> </w:t>
      </w:r>
      <w:r w:rsidR="00F84986">
        <w:rPr>
          <w:rFonts w:asciiTheme="minorEastAsia" w:hAnsiTheme="minorEastAsia" w:hint="eastAsia"/>
        </w:rPr>
        <w:t xml:space="preserve">　</w:t>
      </w:r>
      <w:r w:rsidR="00B33253">
        <w:rPr>
          <w:rFonts w:asciiTheme="minorEastAsia" w:hAnsiTheme="minorEastAsia" w:hint="eastAsia"/>
        </w:rPr>
        <w:t xml:space="preserve">　</w:t>
      </w:r>
      <w:r w:rsidR="008377D0">
        <w:rPr>
          <w:rFonts w:asciiTheme="minorEastAsia" w:hAnsiTheme="minorEastAsia" w:hint="eastAsia"/>
        </w:rPr>
        <w:t xml:space="preserve">年 　　月 </w:t>
      </w:r>
      <w:r w:rsidR="00F8498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</w:p>
    <w:p w:rsidR="005A6509" w:rsidRPr="007D587D" w:rsidRDefault="005A6509" w:rsidP="00A35629">
      <w:pPr>
        <w:jc w:val="left"/>
        <w:rPr>
          <w:rFonts w:asciiTheme="minorEastAsia" w:hAnsiTheme="minorEastAsia"/>
        </w:rPr>
      </w:pPr>
    </w:p>
    <w:p w:rsidR="00462AFE" w:rsidRDefault="005A6509" w:rsidP="005A650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充てん作業実施状況</w:t>
      </w:r>
    </w:p>
    <w:p w:rsidR="00C24734" w:rsidRDefault="00C24734" w:rsidP="00A3562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5A6509" w:rsidTr="00BB5547">
        <w:tc>
          <w:tcPr>
            <w:tcW w:w="4248" w:type="dxa"/>
          </w:tcPr>
          <w:p w:rsidR="005A6509" w:rsidRDefault="007E55DB" w:rsidP="00BB5547">
            <w:pPr>
              <w:spacing w:beforeLines="35" w:before="126" w:afterLines="35" w:after="12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充てん設備の使用の本拠の名称及び所在地</w:t>
            </w:r>
          </w:p>
          <w:p w:rsidR="005A6509" w:rsidRDefault="007E55DB" w:rsidP="00BB5547">
            <w:pPr>
              <w:spacing w:beforeLines="35" w:before="126" w:afterLines="35" w:after="12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並びに</w:t>
            </w:r>
            <w:r w:rsidR="005A6509">
              <w:rPr>
                <w:rFonts w:asciiTheme="minorEastAsia" w:hAnsiTheme="minorEastAsia" w:hint="eastAsia"/>
              </w:rPr>
              <w:t>許可年月日</w:t>
            </w:r>
            <w:r>
              <w:rPr>
                <w:rFonts w:asciiTheme="minorEastAsia" w:hAnsiTheme="minorEastAsia" w:hint="eastAsia"/>
              </w:rPr>
              <w:t>、許可番号及び車両番号</w:t>
            </w:r>
          </w:p>
        </w:tc>
        <w:tc>
          <w:tcPr>
            <w:tcW w:w="2551" w:type="dxa"/>
          </w:tcPr>
          <w:p w:rsidR="00BB5547" w:rsidRDefault="00BB5547" w:rsidP="00BB5547">
            <w:pPr>
              <w:spacing w:beforeLines="35" w:before="126" w:afterLines="35" w:after="126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充てんに係る</w:t>
            </w:r>
          </w:p>
          <w:p w:rsidR="005A6509" w:rsidRDefault="00BB5547" w:rsidP="00BB5547">
            <w:pPr>
              <w:spacing w:beforeLines="35" w:before="126" w:afterLines="35" w:after="126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一般消費者の数</w:t>
            </w:r>
          </w:p>
        </w:tc>
        <w:tc>
          <w:tcPr>
            <w:tcW w:w="2545" w:type="dxa"/>
          </w:tcPr>
          <w:p w:rsidR="00BB5547" w:rsidRDefault="00BB5547" w:rsidP="00BB5547">
            <w:pPr>
              <w:spacing w:beforeLines="35" w:before="126" w:afterLines="35" w:after="126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事業年度の末日における</w:t>
            </w:r>
          </w:p>
          <w:p w:rsidR="005A6509" w:rsidRDefault="005A6509" w:rsidP="00BB5547">
            <w:pPr>
              <w:spacing w:beforeLines="35" w:before="126" w:afterLines="35" w:after="126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充てん作業者の数</w:t>
            </w:r>
          </w:p>
        </w:tc>
      </w:tr>
      <w:tr w:rsidR="005A6509" w:rsidTr="00BB5547">
        <w:tc>
          <w:tcPr>
            <w:tcW w:w="4248" w:type="dxa"/>
          </w:tcPr>
          <w:p w:rsidR="005A6509" w:rsidRDefault="005A6509" w:rsidP="009A67B5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5A6509" w:rsidRDefault="005A6509" w:rsidP="005A6509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5" w:type="dxa"/>
          </w:tcPr>
          <w:p w:rsidR="005A6509" w:rsidRDefault="005A6509" w:rsidP="005A6509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5A6509" w:rsidTr="00BB5547">
        <w:tc>
          <w:tcPr>
            <w:tcW w:w="4248" w:type="dxa"/>
          </w:tcPr>
          <w:p w:rsidR="005A6509" w:rsidRDefault="005A6509" w:rsidP="009A67B5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5A6509" w:rsidRDefault="005A6509" w:rsidP="005A6509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5" w:type="dxa"/>
          </w:tcPr>
          <w:p w:rsidR="005A6509" w:rsidRDefault="005A6509" w:rsidP="005A6509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5A6509" w:rsidTr="00BB5547">
        <w:tc>
          <w:tcPr>
            <w:tcW w:w="4248" w:type="dxa"/>
          </w:tcPr>
          <w:p w:rsidR="005A6509" w:rsidRDefault="005A6509" w:rsidP="009A67B5">
            <w:pPr>
              <w:spacing w:beforeLines="100" w:before="360" w:afterLines="100" w:after="360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5A6509" w:rsidRDefault="005A6509" w:rsidP="00A3562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5" w:type="dxa"/>
          </w:tcPr>
          <w:p w:rsidR="005A6509" w:rsidRDefault="005A6509" w:rsidP="00A3562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559CB" w:rsidRDefault="009559CB" w:rsidP="00A35629">
      <w:pPr>
        <w:jc w:val="left"/>
        <w:rPr>
          <w:rFonts w:asciiTheme="minorEastAsia" w:hAnsiTheme="minorEastAsia"/>
        </w:rPr>
      </w:pPr>
    </w:p>
    <w:p w:rsidR="009559CB" w:rsidRDefault="009559CB" w:rsidP="00A35629">
      <w:pPr>
        <w:jc w:val="left"/>
        <w:rPr>
          <w:rFonts w:asciiTheme="minorEastAsia" w:hAnsiTheme="minorEastAsia"/>
        </w:rPr>
      </w:pPr>
    </w:p>
    <w:p w:rsidR="00C24734" w:rsidRDefault="00A35629" w:rsidP="00635E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4E375B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F26EA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9523A1" w:rsidRDefault="009523A1" w:rsidP="00635E6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D90786" w:rsidRDefault="009523A1" w:rsidP="002572E8">
      <w:pPr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bookmarkStart w:id="0" w:name="_GoBack"/>
      <w:bookmarkEnd w:id="0"/>
    </w:p>
    <w:sectPr w:rsidR="00D90786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B6" w:rsidRDefault="00A017B6" w:rsidP="00246D23">
      <w:r>
        <w:separator/>
      </w:r>
    </w:p>
  </w:endnote>
  <w:endnote w:type="continuationSeparator" w:id="0">
    <w:p w:rsidR="00A017B6" w:rsidRDefault="00A017B6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B6" w:rsidRDefault="00A017B6" w:rsidP="00246D23">
      <w:r>
        <w:separator/>
      </w:r>
    </w:p>
  </w:footnote>
  <w:footnote w:type="continuationSeparator" w:id="0">
    <w:p w:rsidR="00A017B6" w:rsidRDefault="00A017B6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21C2B"/>
    <w:rsid w:val="00026A60"/>
    <w:rsid w:val="00061B36"/>
    <w:rsid w:val="00066BFB"/>
    <w:rsid w:val="00087FB3"/>
    <w:rsid w:val="00094CD5"/>
    <w:rsid w:val="000A0071"/>
    <w:rsid w:val="000A7FFC"/>
    <w:rsid w:val="000D7EE2"/>
    <w:rsid w:val="000E25C3"/>
    <w:rsid w:val="00101296"/>
    <w:rsid w:val="0010188A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36565"/>
    <w:rsid w:val="00246D23"/>
    <w:rsid w:val="00246F7C"/>
    <w:rsid w:val="00247335"/>
    <w:rsid w:val="002572E8"/>
    <w:rsid w:val="002574BD"/>
    <w:rsid w:val="00264899"/>
    <w:rsid w:val="002702B1"/>
    <w:rsid w:val="00276663"/>
    <w:rsid w:val="00286372"/>
    <w:rsid w:val="002A1D05"/>
    <w:rsid w:val="002B02FD"/>
    <w:rsid w:val="002B2C94"/>
    <w:rsid w:val="002B2E26"/>
    <w:rsid w:val="002C6FCE"/>
    <w:rsid w:val="002E290D"/>
    <w:rsid w:val="002F34DC"/>
    <w:rsid w:val="002F54C7"/>
    <w:rsid w:val="003024D5"/>
    <w:rsid w:val="0030693E"/>
    <w:rsid w:val="0031535B"/>
    <w:rsid w:val="0031658B"/>
    <w:rsid w:val="003273E5"/>
    <w:rsid w:val="003A4714"/>
    <w:rsid w:val="003F7D80"/>
    <w:rsid w:val="00411773"/>
    <w:rsid w:val="004118A3"/>
    <w:rsid w:val="00451C80"/>
    <w:rsid w:val="00453F4D"/>
    <w:rsid w:val="00462AFE"/>
    <w:rsid w:val="0046656A"/>
    <w:rsid w:val="00481E76"/>
    <w:rsid w:val="004C0D9A"/>
    <w:rsid w:val="004C7D65"/>
    <w:rsid w:val="004E375B"/>
    <w:rsid w:val="004F074A"/>
    <w:rsid w:val="004F7485"/>
    <w:rsid w:val="00504D5E"/>
    <w:rsid w:val="0055267D"/>
    <w:rsid w:val="00582656"/>
    <w:rsid w:val="005959C3"/>
    <w:rsid w:val="005A054C"/>
    <w:rsid w:val="005A54CF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0644"/>
    <w:rsid w:val="00692465"/>
    <w:rsid w:val="0069420F"/>
    <w:rsid w:val="006B2F45"/>
    <w:rsid w:val="006B6DBB"/>
    <w:rsid w:val="007232A5"/>
    <w:rsid w:val="00753753"/>
    <w:rsid w:val="0075423B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264BD"/>
    <w:rsid w:val="008377D0"/>
    <w:rsid w:val="00846414"/>
    <w:rsid w:val="008669B2"/>
    <w:rsid w:val="008860E9"/>
    <w:rsid w:val="008A49CB"/>
    <w:rsid w:val="008A60FB"/>
    <w:rsid w:val="008D182D"/>
    <w:rsid w:val="008D4B97"/>
    <w:rsid w:val="008D6A73"/>
    <w:rsid w:val="00905A1B"/>
    <w:rsid w:val="0092549E"/>
    <w:rsid w:val="00942327"/>
    <w:rsid w:val="009467E0"/>
    <w:rsid w:val="00947517"/>
    <w:rsid w:val="00950C6E"/>
    <w:rsid w:val="009523A1"/>
    <w:rsid w:val="009559CB"/>
    <w:rsid w:val="0095673F"/>
    <w:rsid w:val="0097617D"/>
    <w:rsid w:val="009A49E2"/>
    <w:rsid w:val="009A67B5"/>
    <w:rsid w:val="009F345E"/>
    <w:rsid w:val="00A017B6"/>
    <w:rsid w:val="00A235DB"/>
    <w:rsid w:val="00A25892"/>
    <w:rsid w:val="00A35629"/>
    <w:rsid w:val="00AE3538"/>
    <w:rsid w:val="00AE7CE1"/>
    <w:rsid w:val="00B12432"/>
    <w:rsid w:val="00B15064"/>
    <w:rsid w:val="00B239B4"/>
    <w:rsid w:val="00B33253"/>
    <w:rsid w:val="00B569FD"/>
    <w:rsid w:val="00BB08A6"/>
    <w:rsid w:val="00BB20D7"/>
    <w:rsid w:val="00BB5547"/>
    <w:rsid w:val="00BB64C8"/>
    <w:rsid w:val="00BC4520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14ECE"/>
    <w:rsid w:val="00D200BF"/>
    <w:rsid w:val="00D22B9A"/>
    <w:rsid w:val="00D24DB2"/>
    <w:rsid w:val="00D705C5"/>
    <w:rsid w:val="00D71AC7"/>
    <w:rsid w:val="00D72B22"/>
    <w:rsid w:val="00D8715C"/>
    <w:rsid w:val="00D90786"/>
    <w:rsid w:val="00D9136E"/>
    <w:rsid w:val="00DA62D5"/>
    <w:rsid w:val="00DB1244"/>
    <w:rsid w:val="00DD771F"/>
    <w:rsid w:val="00DE415D"/>
    <w:rsid w:val="00E02887"/>
    <w:rsid w:val="00E207AF"/>
    <w:rsid w:val="00E467BD"/>
    <w:rsid w:val="00E61D2A"/>
    <w:rsid w:val="00E7531F"/>
    <w:rsid w:val="00E75C6B"/>
    <w:rsid w:val="00E92FF8"/>
    <w:rsid w:val="00EC01D7"/>
    <w:rsid w:val="00ED5755"/>
    <w:rsid w:val="00F24DDF"/>
    <w:rsid w:val="00F26EA2"/>
    <w:rsid w:val="00F3365E"/>
    <w:rsid w:val="00F4525A"/>
    <w:rsid w:val="00F84986"/>
    <w:rsid w:val="00FA7B1F"/>
    <w:rsid w:val="00FB5789"/>
    <w:rsid w:val="00FD02FD"/>
    <w:rsid w:val="00FE16D7"/>
    <w:rsid w:val="00FF5B5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B5CB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73A8-2695-4BF6-BAC4-6C85F8F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11</cp:revision>
  <cp:lastPrinted>2016-11-16T00:51:00Z</cp:lastPrinted>
  <dcterms:created xsi:type="dcterms:W3CDTF">2017-01-20T01:45:00Z</dcterms:created>
  <dcterms:modified xsi:type="dcterms:W3CDTF">2021-01-15T04:33:00Z</dcterms:modified>
</cp:coreProperties>
</file>